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66" w:rsidRPr="001D1024" w:rsidRDefault="0007149B" w:rsidP="00602B66">
      <w:pPr>
        <w:rPr>
          <w:b/>
          <w:sz w:val="24"/>
        </w:rPr>
      </w:pPr>
      <w:r w:rsidRPr="00614850">
        <w:rPr>
          <w:b/>
          <w:sz w:val="24"/>
          <w:szCs w:val="24"/>
        </w:rPr>
        <w:t xml:space="preserve">Rulo </w:t>
      </w:r>
      <w:proofErr w:type="gramStart"/>
      <w:r w:rsidRPr="00614850">
        <w:rPr>
          <w:b/>
          <w:sz w:val="24"/>
          <w:szCs w:val="24"/>
        </w:rPr>
        <w:t>Kaymak  Teknesi</w:t>
      </w:r>
      <w:proofErr w:type="gramEnd"/>
      <w:r w:rsidR="00602B66">
        <w:rPr>
          <w:b/>
          <w:sz w:val="24"/>
          <w:szCs w:val="24"/>
        </w:rPr>
        <w:t xml:space="preserve"> </w:t>
      </w:r>
      <w:r w:rsidR="00602B66" w:rsidRPr="000D7E67">
        <w:rPr>
          <w:b/>
          <w:sz w:val="24"/>
        </w:rPr>
        <w:t>Teknik</w:t>
      </w:r>
      <w:r w:rsidR="00602B66" w:rsidRPr="001D1024">
        <w:rPr>
          <w:b/>
          <w:sz w:val="24"/>
        </w:rPr>
        <w:t xml:space="preserve"> Şartnamesi</w:t>
      </w:r>
    </w:p>
    <w:p w:rsidR="0007149B" w:rsidRPr="00614850" w:rsidRDefault="0007149B" w:rsidP="0007149B">
      <w:pPr>
        <w:rPr>
          <w:b/>
          <w:sz w:val="24"/>
          <w:szCs w:val="24"/>
        </w:rPr>
      </w:pPr>
    </w:p>
    <w:p w:rsidR="0007149B" w:rsidRPr="00614850" w:rsidRDefault="0007149B" w:rsidP="0007149B">
      <w:pPr>
        <w:rPr>
          <w:sz w:val="24"/>
          <w:szCs w:val="24"/>
        </w:rPr>
      </w:pPr>
      <w:r w:rsidRPr="00614850">
        <w:rPr>
          <w:sz w:val="24"/>
          <w:szCs w:val="24"/>
        </w:rPr>
        <w:t xml:space="preserve">----------------------------------- </w:t>
      </w:r>
    </w:p>
    <w:p w:rsidR="0007149B" w:rsidRPr="00614850" w:rsidRDefault="0007149B" w:rsidP="0007149B">
      <w:pPr>
        <w:rPr>
          <w:sz w:val="24"/>
          <w:szCs w:val="24"/>
        </w:rPr>
      </w:pPr>
      <w:r w:rsidRPr="00614850">
        <w:rPr>
          <w:sz w:val="24"/>
          <w:szCs w:val="24"/>
        </w:rPr>
        <w:t xml:space="preserve">Tekne 300 </w:t>
      </w:r>
      <w:proofErr w:type="spellStart"/>
      <w:r w:rsidRPr="00614850">
        <w:rPr>
          <w:sz w:val="24"/>
          <w:szCs w:val="24"/>
        </w:rPr>
        <w:t>lt</w:t>
      </w:r>
      <w:proofErr w:type="spellEnd"/>
      <w:r w:rsidRPr="00614850">
        <w:rPr>
          <w:sz w:val="24"/>
          <w:szCs w:val="24"/>
        </w:rPr>
        <w:t xml:space="preserve"> hacimli </w:t>
      </w:r>
      <w:r w:rsidR="00B245D2">
        <w:rPr>
          <w:sz w:val="24"/>
          <w:szCs w:val="24"/>
        </w:rPr>
        <w:t>olmalıdır.</w:t>
      </w:r>
    </w:p>
    <w:p w:rsidR="0007149B" w:rsidRPr="00614850" w:rsidRDefault="0007149B" w:rsidP="0007149B">
      <w:pPr>
        <w:rPr>
          <w:sz w:val="24"/>
        </w:rPr>
      </w:pPr>
      <w:r w:rsidRPr="00614850">
        <w:rPr>
          <w:sz w:val="24"/>
        </w:rPr>
        <w:t xml:space="preserve">Ebat   800 x1500x h 350 mm Dikey prizmatik ( tekne iç ölçüleri) </w:t>
      </w:r>
      <w:r w:rsidR="00B245D2">
        <w:rPr>
          <w:sz w:val="24"/>
          <w:szCs w:val="24"/>
        </w:rPr>
        <w:t>olmalıdır</w:t>
      </w:r>
      <w:proofErr w:type="gramStart"/>
      <w:r w:rsidR="00B245D2">
        <w:rPr>
          <w:sz w:val="24"/>
          <w:szCs w:val="24"/>
        </w:rPr>
        <w:t>.</w:t>
      </w:r>
      <w:r w:rsidRPr="00614850">
        <w:rPr>
          <w:sz w:val="24"/>
        </w:rPr>
        <w:t>.</w:t>
      </w:r>
      <w:proofErr w:type="gramEnd"/>
    </w:p>
    <w:p w:rsidR="0007149B" w:rsidRPr="00614850" w:rsidRDefault="0007149B" w:rsidP="0007149B">
      <w:pPr>
        <w:rPr>
          <w:sz w:val="24"/>
        </w:rPr>
      </w:pPr>
      <w:r w:rsidRPr="00614850">
        <w:rPr>
          <w:sz w:val="24"/>
        </w:rPr>
        <w:t xml:space="preserve">Kaymak teknesi iç cidar 3.00 </w:t>
      </w:r>
      <w:proofErr w:type="gramStart"/>
      <w:r w:rsidRPr="00614850">
        <w:rPr>
          <w:sz w:val="24"/>
        </w:rPr>
        <w:t>mm , ara</w:t>
      </w:r>
      <w:proofErr w:type="gramEnd"/>
      <w:r w:rsidRPr="00614850">
        <w:rPr>
          <w:sz w:val="24"/>
        </w:rPr>
        <w:t xml:space="preserve"> cidar 2.00 mm kalınlığında  AISI 304    Kalite paslanmaz saçtan imal </w:t>
      </w:r>
      <w:r w:rsidR="00B245D2">
        <w:rPr>
          <w:sz w:val="24"/>
        </w:rPr>
        <w:t>edilmelidir.</w:t>
      </w:r>
    </w:p>
    <w:p w:rsidR="0007149B" w:rsidRPr="00614850" w:rsidRDefault="0007149B" w:rsidP="0007149B">
      <w:pPr>
        <w:rPr>
          <w:sz w:val="24"/>
        </w:rPr>
      </w:pPr>
      <w:r w:rsidRPr="00614850">
        <w:rPr>
          <w:sz w:val="24"/>
        </w:rPr>
        <w:t xml:space="preserve">Cidarlı olacaktır, cidardan buhar vererek ısıtma, su vererek soğutmaya uygun </w:t>
      </w:r>
      <w:r w:rsidR="00B245D2">
        <w:rPr>
          <w:sz w:val="24"/>
          <w:szCs w:val="24"/>
        </w:rPr>
        <w:t>olmalıdır.</w:t>
      </w:r>
    </w:p>
    <w:p w:rsidR="0007149B" w:rsidRPr="00614850" w:rsidRDefault="0007149B" w:rsidP="0007149B">
      <w:pPr>
        <w:rPr>
          <w:sz w:val="24"/>
        </w:rPr>
      </w:pPr>
      <w:r w:rsidRPr="00614850">
        <w:rPr>
          <w:sz w:val="24"/>
        </w:rPr>
        <w:t>Cidar çalışma basın</w:t>
      </w:r>
      <w:r w:rsidR="00B245D2">
        <w:rPr>
          <w:sz w:val="24"/>
        </w:rPr>
        <w:t>cı 2 bar, test basıncı 3 bar ol</w:t>
      </w:r>
      <w:r w:rsidRPr="00614850">
        <w:rPr>
          <w:sz w:val="24"/>
        </w:rPr>
        <w:t>m</w:t>
      </w:r>
      <w:r w:rsidR="00B245D2">
        <w:rPr>
          <w:sz w:val="24"/>
        </w:rPr>
        <w:t>a</w:t>
      </w:r>
      <w:r w:rsidRPr="00614850">
        <w:rPr>
          <w:sz w:val="24"/>
        </w:rPr>
        <w:t>lıdır.</w:t>
      </w:r>
    </w:p>
    <w:p w:rsidR="0007149B" w:rsidRPr="00614850" w:rsidRDefault="0007149B" w:rsidP="0007149B">
      <w:pPr>
        <w:rPr>
          <w:sz w:val="24"/>
        </w:rPr>
      </w:pPr>
      <w:proofErr w:type="gramStart"/>
      <w:r w:rsidRPr="00614850">
        <w:rPr>
          <w:sz w:val="24"/>
        </w:rPr>
        <w:t>Kazanın  tabanında</w:t>
      </w:r>
      <w:proofErr w:type="gramEnd"/>
      <w:r w:rsidRPr="00614850">
        <w:rPr>
          <w:sz w:val="24"/>
        </w:rPr>
        <w:t xml:space="preserve"> DN 25 Paslanmaz Kelebek </w:t>
      </w:r>
      <w:proofErr w:type="spellStart"/>
      <w:r w:rsidRPr="00614850">
        <w:rPr>
          <w:sz w:val="24"/>
        </w:rPr>
        <w:t>vanalı</w:t>
      </w:r>
      <w:proofErr w:type="spellEnd"/>
      <w:r w:rsidRPr="00614850">
        <w:rPr>
          <w:sz w:val="24"/>
        </w:rPr>
        <w:t xml:space="preserve"> ürün  çıkışı bulunmalıdır.</w:t>
      </w:r>
    </w:p>
    <w:p w:rsidR="0007149B" w:rsidRPr="00614850" w:rsidRDefault="0007149B" w:rsidP="0007149B">
      <w:pPr>
        <w:rPr>
          <w:sz w:val="24"/>
          <w:szCs w:val="24"/>
        </w:rPr>
      </w:pPr>
      <w:r w:rsidRPr="00614850">
        <w:rPr>
          <w:sz w:val="24"/>
          <w:szCs w:val="24"/>
        </w:rPr>
        <w:t xml:space="preserve">Cidarlı depo </w:t>
      </w:r>
      <w:proofErr w:type="gramStart"/>
      <w:r w:rsidRPr="00614850">
        <w:rPr>
          <w:sz w:val="24"/>
          <w:szCs w:val="24"/>
        </w:rPr>
        <w:t>tankında  1</w:t>
      </w:r>
      <w:proofErr w:type="gramEnd"/>
      <w:r w:rsidRPr="00614850">
        <w:rPr>
          <w:sz w:val="24"/>
          <w:szCs w:val="24"/>
        </w:rPr>
        <w:t xml:space="preserve"> adet mekanik termometre </w:t>
      </w:r>
      <w:r w:rsidR="00B245D2">
        <w:rPr>
          <w:sz w:val="24"/>
          <w:szCs w:val="24"/>
        </w:rPr>
        <w:t>bulunmalıdır.</w:t>
      </w:r>
    </w:p>
    <w:p w:rsidR="0007149B" w:rsidRPr="00614850" w:rsidRDefault="0007149B" w:rsidP="0007149B">
      <w:pPr>
        <w:rPr>
          <w:sz w:val="24"/>
          <w:szCs w:val="24"/>
        </w:rPr>
      </w:pPr>
      <w:r w:rsidRPr="00614850">
        <w:rPr>
          <w:sz w:val="24"/>
          <w:szCs w:val="24"/>
        </w:rPr>
        <w:t xml:space="preserve">Tekne ayarlı vidalı </w:t>
      </w:r>
      <w:r w:rsidR="00B245D2">
        <w:rPr>
          <w:sz w:val="24"/>
          <w:szCs w:val="24"/>
        </w:rPr>
        <w:t>olmalıdır.</w:t>
      </w:r>
    </w:p>
    <w:p w:rsidR="0007149B" w:rsidRPr="00614850" w:rsidRDefault="0007149B" w:rsidP="0007149B">
      <w:pPr>
        <w:pStyle w:val="AralkYok"/>
        <w:rPr>
          <w:sz w:val="24"/>
          <w:szCs w:val="24"/>
        </w:rPr>
      </w:pPr>
      <w:r w:rsidRPr="00614850">
        <w:rPr>
          <w:sz w:val="24"/>
          <w:szCs w:val="24"/>
        </w:rPr>
        <w:t>Kaynakla birleştirme yerleri, giriş çıkış boru bağlantı yerleri, iç ve dışta</w:t>
      </w:r>
      <w:r w:rsidR="00B245D2">
        <w:rPr>
          <w:sz w:val="24"/>
          <w:szCs w:val="24"/>
        </w:rPr>
        <w:t>n TIG argon kaynağıyla yapılabilmeli</w:t>
      </w:r>
      <w:r w:rsidRPr="00614850">
        <w:rPr>
          <w:sz w:val="24"/>
          <w:szCs w:val="24"/>
        </w:rPr>
        <w:t xml:space="preserve">, kaynak yerlerine herhangi bir çapak vs. olmayacak gerekli parlaklığa ve düzgün yüzeye sahip olacak şekilde işlem yapılmış </w:t>
      </w:r>
      <w:r w:rsidR="00B245D2">
        <w:rPr>
          <w:sz w:val="24"/>
          <w:szCs w:val="24"/>
        </w:rPr>
        <w:t>olmalıdır.</w:t>
      </w:r>
    </w:p>
    <w:p w:rsidR="00FA7D3A" w:rsidRDefault="00FA7D3A"/>
    <w:p w:rsidR="00602B66" w:rsidRDefault="00602B66"/>
    <w:p w:rsidR="00602B66" w:rsidRDefault="00602B66"/>
    <w:p w:rsidR="00602B66" w:rsidRPr="001D1024" w:rsidRDefault="00602B66" w:rsidP="00602B66">
      <w:pPr>
        <w:rPr>
          <w:b/>
        </w:rPr>
      </w:pPr>
      <w:proofErr w:type="spellStart"/>
      <w:proofErr w:type="gramStart"/>
      <w:r w:rsidRPr="001D1024">
        <w:rPr>
          <w:b/>
        </w:rPr>
        <w:t>Dr.Öğr.Üyesi</w:t>
      </w:r>
      <w:proofErr w:type="spellEnd"/>
      <w:proofErr w:type="gramEnd"/>
      <w:r w:rsidRPr="001D1024">
        <w:rPr>
          <w:b/>
        </w:rPr>
        <w:t xml:space="preserve"> İlhan GÜN</w:t>
      </w:r>
    </w:p>
    <w:p w:rsidR="00602B66" w:rsidRDefault="00602B66" w:rsidP="00602B66">
      <w:r w:rsidRPr="001D1024">
        <w:rPr>
          <w:b/>
        </w:rPr>
        <w:t xml:space="preserve">     Proje Yürütücüsü</w:t>
      </w:r>
    </w:p>
    <w:p w:rsidR="00602B66" w:rsidRDefault="00602B66">
      <w:bookmarkStart w:id="0" w:name="_GoBack"/>
      <w:bookmarkEnd w:id="0"/>
    </w:p>
    <w:sectPr w:rsidR="00602B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B5"/>
    <w:rsid w:val="0007149B"/>
    <w:rsid w:val="00602B66"/>
    <w:rsid w:val="00B05397"/>
    <w:rsid w:val="00B245D2"/>
    <w:rsid w:val="00D6672C"/>
    <w:rsid w:val="00DA1CFA"/>
    <w:rsid w:val="00DB5BB5"/>
    <w:rsid w:val="00F924BA"/>
    <w:rsid w:val="00FA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1630B"/>
  <w15:chartTrackingRefBased/>
  <w15:docId w15:val="{60B0DB65-4AB4-4C5A-BD0E-E1CF7CA5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5BB5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07149B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İlhan</dc:creator>
  <cp:keywords/>
  <dc:description/>
  <cp:lastModifiedBy>Windows Kullanıcısı</cp:lastModifiedBy>
  <cp:revision>4</cp:revision>
  <dcterms:created xsi:type="dcterms:W3CDTF">2019-12-12T12:33:00Z</dcterms:created>
  <dcterms:modified xsi:type="dcterms:W3CDTF">2019-12-17T08:07:00Z</dcterms:modified>
</cp:coreProperties>
</file>